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bookmarkStart w:id="0" w:name="_GoBack"/>
            <w:bookmarkEnd w:id="0"/>
            <w:r>
              <w:rPr>
                <w:b/>
                <w:bCs/>
                <w:smallCaps/>
                <w:sz w:val="32"/>
              </w:rPr>
              <w:t>Middle Country Central School District</w:t>
            </w:r>
          </w:p>
          <w:p w:rsidR="00EC22D7" w:rsidRDefault="009D5FCB" w:rsidP="009D5FCB">
            <w:pPr>
              <w:pStyle w:val="Header"/>
              <w:jc w:val="center"/>
            </w:pPr>
            <w:r>
              <w:rPr>
                <w:b/>
                <w:bCs/>
                <w:smallCaps/>
                <w:sz w:val="32"/>
              </w:rPr>
              <w:t>Health Services</w:t>
            </w:r>
          </w:p>
        </w:tc>
      </w:tr>
      <w:tr w:rsidR="00EC22D7" w:rsidTr="00BC05B0">
        <w:tc>
          <w:tcPr>
            <w:tcW w:w="10260" w:type="dxa"/>
            <w:gridSpan w:val="2"/>
          </w:tcPr>
          <w:p w:rsidR="00EC22D7" w:rsidRDefault="00A201EB" w:rsidP="00BC05B0">
            <w:pPr>
              <w:ind w:left="360"/>
              <w:jc w:val="center"/>
              <w:rPr>
                <w:rFonts w:ascii="Times New Roman" w:eastAsia="Times New Roman" w:hAnsi="Times New Roman" w:cs="Times New Roman"/>
                <w:b/>
                <w:smallCaps/>
                <w:sz w:val="24"/>
                <w:szCs w:val="24"/>
              </w:rPr>
            </w:pPr>
            <w:r w:rsidRPr="00757805">
              <w:rPr>
                <w:noProof/>
              </w:rPr>
              <w:drawing>
                <wp:anchor distT="0" distB="0" distL="114300" distR="114300" simplePos="0" relativeHeight="251660288" behindDoc="0" locked="0" layoutInCell="1" allowOverlap="1" wp14:anchorId="6E5AABF5" wp14:editId="2783C2E0">
                  <wp:simplePos x="0" y="0"/>
                  <wp:positionH relativeFrom="column">
                    <wp:posOffset>-401955</wp:posOffset>
                  </wp:positionH>
                  <wp:positionV relativeFrom="paragraph">
                    <wp:posOffset>-295275</wp:posOffset>
                  </wp:positionV>
                  <wp:extent cx="1438275" cy="1633596"/>
                  <wp:effectExtent l="0" t="0" r="0" b="508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90" t="17242" r="17435" b="15172"/>
                          <a:stretch/>
                        </pic:blipFill>
                        <pic:spPr bwMode="auto">
                          <a:xfrm>
                            <a:off x="0" y="0"/>
                            <a:ext cx="1438275" cy="16335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81A">
              <w:rPr>
                <w:rFonts w:ascii="Times New Roman" w:eastAsia="Times New Roman" w:hAnsi="Times New Roman" w:cs="Times New Roman"/>
                <w:b/>
                <w:smallCaps/>
                <w:sz w:val="24"/>
                <w:szCs w:val="24"/>
              </w:rPr>
              <w:t>145</w:t>
            </w:r>
            <w:r w:rsidR="00EC22D7">
              <w:rPr>
                <w:rFonts w:ascii="Times New Roman" w:eastAsia="Times New Roman" w:hAnsi="Times New Roman" w:cs="Times New Roman"/>
                <w:b/>
                <w:smallCaps/>
                <w:sz w:val="24"/>
                <w:szCs w:val="24"/>
                <w:vertAlign w:val="superscript"/>
              </w:rPr>
              <w:t xml:space="preserve">  </w:t>
            </w:r>
            <w:r w:rsidR="00EC22D7" w:rsidRPr="00F92F7C">
              <w:rPr>
                <w:rFonts w:ascii="Times New Roman" w:eastAsia="Times New Roman" w:hAnsi="Times New Roman" w:cs="Times New Roman"/>
                <w:b/>
                <w:smallCaps/>
                <w:sz w:val="24"/>
                <w:szCs w:val="24"/>
              </w:rPr>
              <w:t xml:space="preserve"> </w:t>
            </w:r>
            <w:r w:rsidR="00E4381A">
              <w:rPr>
                <w:rFonts w:ascii="Times New Roman" w:eastAsia="Times New Roman" w:hAnsi="Times New Roman" w:cs="Times New Roman"/>
                <w:b/>
                <w:smallCaps/>
                <w:sz w:val="24"/>
                <w:szCs w:val="24"/>
              </w:rPr>
              <w:t xml:space="preserve"> Marshall Drive</w:t>
            </w:r>
            <w:r w:rsidR="00EC22D7" w:rsidRPr="00F92F7C">
              <w:rPr>
                <w:rFonts w:ascii="Times New Roman" w:eastAsia="Times New Roman" w:hAnsi="Times New Roman" w:cs="Times New Roman"/>
                <w:b/>
                <w:smallCaps/>
                <w:sz w:val="24"/>
                <w:szCs w:val="24"/>
              </w:rPr>
              <w:t xml:space="preserve"> </w:t>
            </w:r>
            <w:r w:rsidR="00EC22D7" w:rsidRPr="00F92F7C">
              <w:rPr>
                <w:rFonts w:ascii="Times New Roman" w:eastAsia="Times New Roman" w:hAnsi="Times New Roman" w:cs="Times New Roman"/>
                <w:b/>
                <w:smallCaps/>
                <w:sz w:val="24"/>
                <w:szCs w:val="24"/>
              </w:rPr>
              <w:sym w:font="Symbol" w:char="F0B7"/>
            </w:r>
            <w:r w:rsidR="00EC22D7" w:rsidRPr="00F92F7C">
              <w:rPr>
                <w:rFonts w:ascii="Times New Roman" w:eastAsia="Times New Roman" w:hAnsi="Times New Roman" w:cs="Times New Roman"/>
                <w:b/>
                <w:smallCaps/>
                <w:sz w:val="24"/>
                <w:szCs w:val="24"/>
              </w:rPr>
              <w:t xml:space="preserve"> </w:t>
            </w:r>
            <w:r w:rsidR="00E4381A">
              <w:rPr>
                <w:rFonts w:ascii="Times New Roman" w:eastAsia="Times New Roman" w:hAnsi="Times New Roman" w:cs="Times New Roman"/>
                <w:b/>
                <w:smallCaps/>
                <w:sz w:val="24"/>
                <w:szCs w:val="24"/>
              </w:rPr>
              <w:t>Selden</w:t>
            </w:r>
            <w:r w:rsidR="00EC22D7" w:rsidRPr="00F92F7C">
              <w:rPr>
                <w:rFonts w:ascii="Times New Roman" w:eastAsia="Times New Roman" w:hAnsi="Times New Roman" w:cs="Times New Roman"/>
                <w:b/>
                <w:smallCaps/>
                <w:sz w:val="24"/>
                <w:szCs w:val="24"/>
              </w:rPr>
              <w:t xml:space="preserve">, NY  </w:t>
            </w:r>
            <w:r w:rsidR="00E4381A">
              <w:rPr>
                <w:rFonts w:ascii="Times New Roman" w:eastAsia="Times New Roman" w:hAnsi="Times New Roman" w:cs="Times New Roman"/>
                <w:b/>
                <w:smallCaps/>
                <w:sz w:val="24"/>
                <w:szCs w:val="24"/>
              </w:rPr>
              <w:t>11784</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E4381A">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E4381A">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E4381A">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9"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EC22D7" w:rsidP="00BC05B0"/>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071BE9"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 xml:space="preserve">Beth Rella, Ed.D., </w:t>
            </w:r>
            <w:r w:rsidR="00EC22D7" w:rsidRPr="00B77246">
              <w:rPr>
                <w:rFonts w:ascii="Times New Roman" w:hAnsi="Times New Roman" w:cs="Times New Roman"/>
                <w:i/>
                <w:iCs/>
                <w:sz w:val="20"/>
                <w:szCs w:val="20"/>
              </w:rPr>
              <w:t>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7525CD" w:rsidRPr="00B77246" w:rsidRDefault="007525CD" w:rsidP="007525CD">
            <w:pPr>
              <w:tabs>
                <w:tab w:val="right" w:pos="6926"/>
              </w:tabs>
              <w:jc w:val="right"/>
              <w:rPr>
                <w:rFonts w:ascii="Times New Roman" w:hAnsi="Times New Roman" w:cs="Times New Roman"/>
                <w:i/>
                <w:sz w:val="20"/>
                <w:szCs w:val="20"/>
              </w:rPr>
            </w:pPr>
            <w:r>
              <w:rPr>
                <w:rFonts w:ascii="Times New Roman" w:hAnsi="Times New Roman" w:cs="Times New Roman"/>
                <w:i/>
                <w:sz w:val="20"/>
                <w:szCs w:val="20"/>
              </w:rPr>
              <w:t>Joseph Mercado, Director of Physical Education, Health and Athletics</w:t>
            </w:r>
          </w:p>
          <w:p w:rsidR="00EC22D7" w:rsidRPr="00FC437F" w:rsidRDefault="00EC22D7" w:rsidP="00BC05B0">
            <w:pPr>
              <w:jc w:val="right"/>
              <w:rPr>
                <w:sz w:val="16"/>
              </w:rPr>
            </w:pPr>
          </w:p>
        </w:tc>
      </w:tr>
    </w:tbl>
    <w:p w:rsidR="00B42D52" w:rsidRDefault="00B42D52" w:rsidP="00EC22D7">
      <w:pPr>
        <w:spacing w:after="0" w:line="240" w:lineRule="auto"/>
        <w:ind w:left="-360"/>
        <w:rPr>
          <w:sz w:val="32"/>
        </w:rPr>
      </w:pPr>
    </w:p>
    <w:p w:rsidR="009D5FCB" w:rsidRPr="009D5FCB" w:rsidRDefault="009D5FCB" w:rsidP="009D5FCB">
      <w:pPr>
        <w:spacing w:after="0" w:line="240" w:lineRule="auto"/>
        <w:rPr>
          <w:rFonts w:ascii="Calibri" w:eastAsia="Times" w:hAnsi="Calibri" w:cs="Calibri"/>
          <w:color w:val="000000"/>
          <w:sz w:val="24"/>
          <w:szCs w:val="24"/>
        </w:rPr>
      </w:pPr>
      <w:r w:rsidRPr="009D5FCB">
        <w:rPr>
          <w:rFonts w:ascii="Calibri" w:eastAsia="Times" w:hAnsi="Calibri" w:cs="Calibri"/>
          <w:color w:val="000000"/>
          <w:sz w:val="24"/>
          <w:szCs w:val="24"/>
        </w:rPr>
        <w:t>Dear Parent or Guardian,</w:t>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t>Date:  __________</w:t>
      </w:r>
      <w:r w:rsidRPr="009D5FCB">
        <w:rPr>
          <w:rFonts w:ascii="Calibri" w:eastAsia="Times" w:hAnsi="Calibri" w:cs="Calibri"/>
          <w:color w:val="000000"/>
          <w:sz w:val="24"/>
          <w:szCs w:val="24"/>
        </w:rPr>
        <w:tab/>
      </w:r>
    </w:p>
    <w:p w:rsidR="009D5FCB" w:rsidRPr="009D5FCB" w:rsidRDefault="009D5FCB" w:rsidP="009D5FCB">
      <w:pPr>
        <w:tabs>
          <w:tab w:val="left" w:pos="2070"/>
        </w:tabs>
        <w:spacing w:after="0" w:line="240" w:lineRule="auto"/>
        <w:rPr>
          <w:rFonts w:ascii="Calibri" w:eastAsia="Times" w:hAnsi="Calibri" w:cs="Calibri"/>
          <w:color w:val="000000"/>
          <w:sz w:val="24"/>
          <w:szCs w:val="24"/>
        </w:rPr>
      </w:pPr>
    </w:p>
    <w:p w:rsidR="009D5FCB" w:rsidRPr="009D5FCB" w:rsidRDefault="009D5FCB" w:rsidP="009D5FCB">
      <w:pPr>
        <w:tabs>
          <w:tab w:val="left" w:pos="2070"/>
        </w:tabs>
        <w:spacing w:after="0" w:line="240" w:lineRule="auto"/>
        <w:rPr>
          <w:rFonts w:ascii="Calibri" w:eastAsia="Times" w:hAnsi="Calibri" w:cs="Calibri"/>
          <w:color w:val="000000"/>
          <w:sz w:val="24"/>
          <w:szCs w:val="24"/>
        </w:rPr>
      </w:pPr>
      <w:r w:rsidRPr="009D5FCB">
        <w:rPr>
          <w:rFonts w:ascii="Calibri" w:eastAsia="Times" w:hAnsi="Calibri" w:cs="Calibri"/>
          <w:color w:val="000000"/>
          <w:sz w:val="24"/>
          <w:szCs w:val="24"/>
        </w:rPr>
        <w:t xml:space="preserve">Health care provider and parent permission is needed for all prescription and over the counter (OTC) medications used at school or school-sponsored activities.   </w:t>
      </w:r>
    </w:p>
    <w:p w:rsidR="009D5FCB" w:rsidRPr="009D5FCB" w:rsidRDefault="009D5FCB" w:rsidP="009D5FCB">
      <w:pPr>
        <w:numPr>
          <w:ilvl w:val="0"/>
          <w:numId w:val="1"/>
        </w:numPr>
        <w:shd w:val="clear" w:color="auto" w:fill="FFFFFF"/>
        <w:spacing w:before="100" w:beforeAutospacing="1" w:after="100" w:afterAutospacing="1" w:line="240" w:lineRule="auto"/>
        <w:rPr>
          <w:rFonts w:ascii="Calibri" w:eastAsia="Times New Roman" w:hAnsi="Calibri" w:cs="Calibri"/>
          <w:sz w:val="24"/>
          <w:szCs w:val="24"/>
        </w:rPr>
      </w:pPr>
      <w:r w:rsidRPr="009D5FCB">
        <w:rPr>
          <w:rFonts w:ascii="Calibri" w:eastAsia="Times New Roman" w:hAnsi="Calibri" w:cs="Calibri"/>
          <w:sz w:val="24"/>
          <w:szCs w:val="24"/>
        </w:rPr>
        <w:t xml:space="preserve">Parents/guardians are responsible for having medications delivered directly to the school in a properly labeled original container by an adult, unless student has a health care provider attestation to carry and use their medication independently (see below).  </w:t>
      </w:r>
    </w:p>
    <w:p w:rsidR="009D5FCB" w:rsidRPr="009D5FCB" w:rsidRDefault="009D5FCB" w:rsidP="009D5FCB">
      <w:pPr>
        <w:numPr>
          <w:ilvl w:val="0"/>
          <w:numId w:val="1"/>
        </w:numPr>
        <w:shd w:val="clear" w:color="auto" w:fill="FFFFFF"/>
        <w:spacing w:before="100" w:beforeAutospacing="1" w:after="100" w:afterAutospacing="1" w:line="240" w:lineRule="auto"/>
        <w:rPr>
          <w:rFonts w:ascii="Calibri" w:eastAsia="Times New Roman" w:hAnsi="Calibri" w:cs="Calibri"/>
          <w:sz w:val="24"/>
          <w:szCs w:val="24"/>
        </w:rPr>
      </w:pPr>
      <w:r w:rsidRPr="009D5FCB">
        <w:rPr>
          <w:rFonts w:ascii="Calibri" w:eastAsia="Times" w:hAnsi="Calibri" w:cs="Calibri"/>
          <w:color w:val="000000"/>
          <w:sz w:val="24"/>
          <w:szCs w:val="24"/>
        </w:rPr>
        <w:t>Please bring all medication directly to the school health office.</w:t>
      </w:r>
    </w:p>
    <w:p w:rsidR="009D5FCB" w:rsidRDefault="009D5FCB" w:rsidP="009D5FCB">
      <w:pPr>
        <w:numPr>
          <w:ilvl w:val="0"/>
          <w:numId w:val="1"/>
        </w:numPr>
        <w:shd w:val="clear" w:color="auto" w:fill="FFFFFF"/>
        <w:spacing w:before="100" w:beforeAutospacing="1" w:after="100" w:afterAutospacing="1" w:line="240" w:lineRule="auto"/>
        <w:rPr>
          <w:rFonts w:ascii="Calibri" w:eastAsia="Times New Roman" w:hAnsi="Calibri" w:cs="Calibri"/>
          <w:sz w:val="24"/>
          <w:szCs w:val="24"/>
        </w:rPr>
      </w:pPr>
      <w:r w:rsidRPr="009D5FCB">
        <w:rPr>
          <w:rFonts w:ascii="Calibri" w:eastAsia="Times New Roman" w:hAnsi="Calibri" w:cs="Calibri"/>
          <w:sz w:val="24"/>
          <w:szCs w:val="24"/>
        </w:rPr>
        <w:t>If your child’s health care provider decides your child can carry and use their diabetes, asthma or epinephrine auto-injector medication independently and you wish them to do so, they must put in writing (attest) that your child can do so safely.  We have a form they can use to provide this information if they wish.</w:t>
      </w:r>
    </w:p>
    <w:p w:rsidR="009B34DB" w:rsidRPr="009D5FCB" w:rsidRDefault="009B34DB" w:rsidP="009D5FCB">
      <w:pPr>
        <w:numPr>
          <w:ilvl w:val="0"/>
          <w:numId w:val="1"/>
        </w:numPr>
        <w:shd w:val="clear" w:color="auto" w:fill="FFFFFF"/>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Please provide emergency action plan from physician in the event of life threatening allergies</w:t>
      </w:r>
    </w:p>
    <w:p w:rsidR="009D5FCB" w:rsidRPr="009D5FCB" w:rsidRDefault="009D5FCB" w:rsidP="009D5FCB">
      <w:pPr>
        <w:numPr>
          <w:ilvl w:val="0"/>
          <w:numId w:val="1"/>
        </w:numPr>
        <w:shd w:val="clear" w:color="auto" w:fill="FFFFFF"/>
        <w:spacing w:before="100" w:beforeAutospacing="1" w:after="100" w:afterAutospacing="1" w:line="240" w:lineRule="auto"/>
        <w:rPr>
          <w:rFonts w:ascii="Calibri" w:eastAsia="Times New Roman" w:hAnsi="Calibri" w:cs="Calibri"/>
          <w:sz w:val="24"/>
          <w:szCs w:val="24"/>
        </w:rPr>
      </w:pPr>
      <w:r w:rsidRPr="009D5FCB">
        <w:rPr>
          <w:rFonts w:ascii="Calibri" w:eastAsia="Times" w:hAnsi="Calibri" w:cs="Calibri"/>
          <w:color w:val="000000"/>
          <w:sz w:val="24"/>
          <w:szCs w:val="24"/>
        </w:rPr>
        <w:t xml:space="preserve">Please ask the pharmacist to give you a </w:t>
      </w:r>
      <w:r w:rsidRPr="009D5FCB">
        <w:rPr>
          <w:rFonts w:ascii="Calibri" w:eastAsia="Times" w:hAnsi="Calibri" w:cs="Calibri"/>
          <w:b/>
          <w:color w:val="000000"/>
          <w:sz w:val="24"/>
          <w:szCs w:val="24"/>
        </w:rPr>
        <w:t>labeled container</w:t>
      </w:r>
      <w:r w:rsidRPr="009D5FCB">
        <w:rPr>
          <w:rFonts w:ascii="Calibri" w:eastAsia="Times" w:hAnsi="Calibri" w:cs="Calibri"/>
          <w:color w:val="000000"/>
          <w:sz w:val="24"/>
          <w:szCs w:val="24"/>
        </w:rPr>
        <w:t xml:space="preserve"> </w:t>
      </w:r>
      <w:r w:rsidRPr="009D5FCB">
        <w:rPr>
          <w:rFonts w:ascii="Calibri" w:eastAsia="Times" w:hAnsi="Calibri" w:cs="Calibri"/>
          <w:b/>
          <w:color w:val="000000"/>
          <w:sz w:val="24"/>
          <w:szCs w:val="24"/>
        </w:rPr>
        <w:t>for prescription medications</w:t>
      </w:r>
      <w:r w:rsidRPr="009D5FCB">
        <w:rPr>
          <w:rFonts w:ascii="Calibri" w:eastAsia="Times" w:hAnsi="Calibri" w:cs="Calibri"/>
          <w:color w:val="000000"/>
          <w:sz w:val="24"/>
          <w:szCs w:val="24"/>
        </w:rPr>
        <w:t xml:space="preserve"> so we can send this bottle on field trips.</w:t>
      </w:r>
    </w:p>
    <w:p w:rsidR="009D5FCB" w:rsidRPr="009D5FCB" w:rsidRDefault="009D5FCB" w:rsidP="009D5FCB">
      <w:pPr>
        <w:numPr>
          <w:ilvl w:val="0"/>
          <w:numId w:val="1"/>
        </w:numPr>
        <w:shd w:val="clear" w:color="auto" w:fill="FFFFFF"/>
        <w:spacing w:before="100" w:beforeAutospacing="1" w:after="100" w:afterAutospacing="1" w:line="240" w:lineRule="auto"/>
        <w:rPr>
          <w:rFonts w:ascii="Calibri" w:eastAsia="Times New Roman" w:hAnsi="Calibri" w:cs="Calibri"/>
          <w:sz w:val="24"/>
          <w:szCs w:val="24"/>
        </w:rPr>
      </w:pPr>
      <w:r w:rsidRPr="009D5FCB">
        <w:rPr>
          <w:rFonts w:ascii="Calibri" w:eastAsia="Times New Roman" w:hAnsi="Calibri" w:cs="Calibri"/>
          <w:sz w:val="24"/>
          <w:szCs w:val="24"/>
        </w:rPr>
        <w:t xml:space="preserve">Sending </w:t>
      </w:r>
      <w:r w:rsidRPr="009D5FCB">
        <w:rPr>
          <w:rFonts w:ascii="Calibri" w:eastAsia="Times" w:hAnsi="Calibri" w:cs="Calibri"/>
          <w:b/>
          <w:color w:val="000000"/>
          <w:sz w:val="24"/>
          <w:szCs w:val="24"/>
        </w:rPr>
        <w:t>small containers of any OTC medications</w:t>
      </w:r>
      <w:r w:rsidRPr="009D5FCB">
        <w:rPr>
          <w:rFonts w:ascii="Calibri" w:eastAsia="Times" w:hAnsi="Calibri" w:cs="Calibri"/>
          <w:color w:val="000000"/>
          <w:sz w:val="24"/>
          <w:szCs w:val="24"/>
        </w:rPr>
        <w:t xml:space="preserve"> makes it easier to send the correct amount needed on field trips and comply with New York State laws pertaining to medication storage.</w:t>
      </w:r>
    </w:p>
    <w:p w:rsidR="009D5FCB" w:rsidRPr="009D5FCB" w:rsidRDefault="009D5FCB" w:rsidP="009D5FCB">
      <w:pPr>
        <w:shd w:val="clear" w:color="auto" w:fill="FFFFFF"/>
        <w:spacing w:before="100" w:beforeAutospacing="1" w:after="100" w:afterAutospacing="1" w:line="240" w:lineRule="auto"/>
        <w:rPr>
          <w:rFonts w:ascii="Calibri" w:eastAsia="Times New Roman" w:hAnsi="Calibri" w:cs="Calibri"/>
          <w:sz w:val="24"/>
          <w:szCs w:val="24"/>
        </w:rPr>
      </w:pPr>
      <w:r w:rsidRPr="009D5FCB">
        <w:rPr>
          <w:rFonts w:ascii="Calibri" w:eastAsia="Times New Roman" w:hAnsi="Calibri" w:cs="Calibri"/>
          <w:sz w:val="24"/>
          <w:szCs w:val="24"/>
        </w:rPr>
        <w:t>Medication forms are available on our district web site or may be obtained from the School Health Office. Your physician may use their own form if desired.</w:t>
      </w:r>
    </w:p>
    <w:p w:rsidR="009D5FCB" w:rsidRPr="009D5FCB" w:rsidRDefault="009D5FCB" w:rsidP="009D5FCB">
      <w:pPr>
        <w:tabs>
          <w:tab w:val="left" w:pos="2070"/>
        </w:tabs>
        <w:spacing w:after="0" w:line="240" w:lineRule="auto"/>
        <w:rPr>
          <w:rFonts w:ascii="Calibri" w:eastAsia="Times" w:hAnsi="Calibri" w:cs="Calibri"/>
          <w:color w:val="000000"/>
          <w:sz w:val="24"/>
          <w:szCs w:val="24"/>
        </w:rPr>
      </w:pPr>
      <w:r w:rsidRPr="009D5FCB">
        <w:rPr>
          <w:rFonts w:ascii="Calibri" w:eastAsia="Times" w:hAnsi="Calibri" w:cs="Calibri"/>
          <w:color w:val="000000"/>
          <w:sz w:val="24"/>
          <w:szCs w:val="24"/>
        </w:rPr>
        <w:t>We will be available for medication drop off through school hours on _____________________.</w:t>
      </w:r>
    </w:p>
    <w:p w:rsidR="009D5FCB" w:rsidRPr="009D5FCB" w:rsidRDefault="009D5FCB" w:rsidP="009D5FCB">
      <w:pPr>
        <w:tabs>
          <w:tab w:val="left" w:pos="2070"/>
        </w:tabs>
        <w:spacing w:after="0" w:line="240" w:lineRule="auto"/>
        <w:rPr>
          <w:rFonts w:ascii="Calibri" w:eastAsia="Times" w:hAnsi="Calibri" w:cs="Calibri"/>
          <w:color w:val="000000"/>
          <w:sz w:val="24"/>
          <w:szCs w:val="24"/>
        </w:rPr>
      </w:pPr>
      <w:r w:rsidRPr="009D5FCB">
        <w:rPr>
          <w:rFonts w:ascii="Calibri" w:eastAsia="Times" w:hAnsi="Calibri" w:cs="Calibri"/>
          <w:color w:val="000000"/>
          <w:sz w:val="24"/>
          <w:szCs w:val="24"/>
        </w:rPr>
        <w:t>If you need to make special arrangements to drop off medication, please call to make these arrangements.</w:t>
      </w:r>
    </w:p>
    <w:p w:rsidR="009D5FCB" w:rsidRPr="009D5FCB" w:rsidRDefault="009D5FCB" w:rsidP="009D5FCB">
      <w:pPr>
        <w:spacing w:after="0" w:line="240" w:lineRule="auto"/>
        <w:rPr>
          <w:rFonts w:ascii="Calibri" w:eastAsia="Times" w:hAnsi="Calibri" w:cs="Calibri"/>
          <w:color w:val="000000"/>
          <w:sz w:val="24"/>
          <w:szCs w:val="24"/>
        </w:rPr>
      </w:pPr>
    </w:p>
    <w:p w:rsidR="009D5FCB" w:rsidRPr="009D5FCB" w:rsidRDefault="009D5FCB" w:rsidP="009D5FCB">
      <w:pPr>
        <w:spacing w:after="0" w:line="240" w:lineRule="auto"/>
        <w:rPr>
          <w:rFonts w:ascii="Calibri" w:eastAsia="Times" w:hAnsi="Calibri" w:cs="Calibri"/>
          <w:color w:val="000000"/>
          <w:sz w:val="24"/>
          <w:szCs w:val="24"/>
        </w:rPr>
      </w:pPr>
      <w:r w:rsidRPr="009D5FCB">
        <w:rPr>
          <w:rFonts w:ascii="Calibri" w:eastAsia="Times" w:hAnsi="Calibri" w:cs="Calibri"/>
          <w:color w:val="000000"/>
          <w:sz w:val="24"/>
          <w:szCs w:val="24"/>
        </w:rPr>
        <w:t>Thank you in advance for your cooperation</w:t>
      </w:r>
    </w:p>
    <w:p w:rsidR="009D5FCB" w:rsidRPr="009D5FCB" w:rsidRDefault="009D5FCB" w:rsidP="009D5FCB">
      <w:pPr>
        <w:spacing w:after="0" w:line="240" w:lineRule="auto"/>
        <w:rPr>
          <w:rFonts w:ascii="Calibri" w:eastAsia="Times" w:hAnsi="Calibri" w:cs="Calibri"/>
          <w:color w:val="000000"/>
          <w:sz w:val="24"/>
          <w:szCs w:val="24"/>
        </w:rPr>
      </w:pP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r w:rsidRPr="009D5FCB">
        <w:rPr>
          <w:rFonts w:ascii="Calibri" w:eastAsia="Times" w:hAnsi="Calibri" w:cs="Calibri"/>
          <w:color w:val="000000"/>
          <w:sz w:val="24"/>
          <w:szCs w:val="24"/>
        </w:rPr>
        <w:tab/>
      </w:r>
    </w:p>
    <w:tbl>
      <w:tblPr>
        <w:tblW w:w="0" w:type="auto"/>
        <w:tblLook w:val="04A0" w:firstRow="1" w:lastRow="0" w:firstColumn="1" w:lastColumn="0" w:noHBand="0" w:noVBand="1"/>
      </w:tblPr>
      <w:tblGrid>
        <w:gridCol w:w="1727"/>
        <w:gridCol w:w="1619"/>
        <w:gridCol w:w="630"/>
        <w:gridCol w:w="962"/>
        <w:gridCol w:w="927"/>
        <w:gridCol w:w="815"/>
        <w:gridCol w:w="2896"/>
      </w:tblGrid>
      <w:tr w:rsidR="009D5FCB" w:rsidRPr="009D5FCB" w:rsidTr="009D5FCB">
        <w:tc>
          <w:tcPr>
            <w:tcW w:w="1727" w:type="dxa"/>
            <w:hideMark/>
          </w:tcPr>
          <w:p w:rsidR="009D5FCB" w:rsidRPr="009D5FCB" w:rsidRDefault="009D5FCB" w:rsidP="009D5FCB">
            <w:pPr>
              <w:spacing w:after="0" w:line="240" w:lineRule="auto"/>
              <w:rPr>
                <w:rFonts w:ascii="Calibri" w:eastAsia="Calibri" w:hAnsi="Calibri" w:cs="Calibri"/>
                <w:noProof/>
                <w:sz w:val="24"/>
                <w:szCs w:val="24"/>
              </w:rPr>
            </w:pPr>
            <w:r w:rsidRPr="009D5FCB">
              <w:rPr>
                <w:rFonts w:ascii="Calibri" w:eastAsia="Calibri" w:hAnsi="Calibri" w:cs="Calibri"/>
                <w:noProof/>
                <w:sz w:val="24"/>
                <w:szCs w:val="24"/>
              </w:rPr>
              <w:t>School Nurse:</w:t>
            </w:r>
          </w:p>
        </w:tc>
        <w:tc>
          <w:tcPr>
            <w:tcW w:w="3211" w:type="dxa"/>
            <w:gridSpan w:val="3"/>
            <w:tcBorders>
              <w:top w:val="nil"/>
              <w:left w:val="nil"/>
              <w:bottom w:val="single" w:sz="4" w:space="0" w:color="auto"/>
              <w:right w:val="nil"/>
            </w:tcBorders>
          </w:tcPr>
          <w:p w:rsidR="009D5FCB" w:rsidRPr="009D5FCB" w:rsidRDefault="009D5FCB" w:rsidP="009D5FCB">
            <w:pPr>
              <w:spacing w:after="0" w:line="240" w:lineRule="auto"/>
              <w:rPr>
                <w:rFonts w:ascii="Calibri" w:eastAsia="Calibri" w:hAnsi="Calibri" w:cs="Calibri"/>
                <w:noProof/>
                <w:sz w:val="24"/>
                <w:szCs w:val="24"/>
              </w:rPr>
            </w:pPr>
          </w:p>
        </w:tc>
        <w:tc>
          <w:tcPr>
            <w:tcW w:w="927" w:type="dxa"/>
            <w:hideMark/>
          </w:tcPr>
          <w:p w:rsidR="009D5FCB" w:rsidRPr="009D5FCB" w:rsidRDefault="009D5FCB" w:rsidP="009D5FCB">
            <w:pPr>
              <w:spacing w:after="0" w:line="240" w:lineRule="auto"/>
              <w:rPr>
                <w:rFonts w:ascii="Calibri" w:eastAsia="Calibri" w:hAnsi="Calibri" w:cs="Calibri"/>
                <w:noProof/>
                <w:sz w:val="24"/>
                <w:szCs w:val="24"/>
              </w:rPr>
            </w:pPr>
            <w:r w:rsidRPr="009D5FCB">
              <w:rPr>
                <w:rFonts w:ascii="Calibri" w:eastAsia="Calibri" w:hAnsi="Calibri" w:cs="Calibri"/>
                <w:noProof/>
                <w:sz w:val="24"/>
                <w:szCs w:val="24"/>
              </w:rPr>
              <w:t>School:</w:t>
            </w:r>
          </w:p>
        </w:tc>
        <w:tc>
          <w:tcPr>
            <w:tcW w:w="3711" w:type="dxa"/>
            <w:gridSpan w:val="2"/>
            <w:tcBorders>
              <w:top w:val="nil"/>
              <w:left w:val="nil"/>
              <w:bottom w:val="single" w:sz="4" w:space="0" w:color="auto"/>
              <w:right w:val="nil"/>
            </w:tcBorders>
          </w:tcPr>
          <w:p w:rsidR="009D5FCB" w:rsidRPr="009D5FCB" w:rsidRDefault="009D5FCB" w:rsidP="009D5FCB">
            <w:pPr>
              <w:spacing w:after="0" w:line="240" w:lineRule="auto"/>
              <w:rPr>
                <w:rFonts w:ascii="Calibri" w:eastAsia="Calibri" w:hAnsi="Calibri" w:cs="Calibri"/>
                <w:noProof/>
                <w:sz w:val="24"/>
                <w:szCs w:val="24"/>
              </w:rPr>
            </w:pPr>
          </w:p>
        </w:tc>
      </w:tr>
      <w:tr w:rsidR="009D5FCB" w:rsidRPr="009D5FCB" w:rsidTr="009D5FCB">
        <w:tc>
          <w:tcPr>
            <w:tcW w:w="1727" w:type="dxa"/>
          </w:tcPr>
          <w:p w:rsidR="009D5FCB" w:rsidRPr="009D5FCB" w:rsidRDefault="009D5FCB" w:rsidP="009D5FCB">
            <w:pPr>
              <w:spacing w:after="0" w:line="240" w:lineRule="auto"/>
              <w:rPr>
                <w:rFonts w:ascii="Calibri" w:eastAsia="Calibri" w:hAnsi="Calibri" w:cs="Calibri"/>
                <w:noProof/>
                <w:sz w:val="24"/>
                <w:szCs w:val="24"/>
              </w:rPr>
            </w:pPr>
          </w:p>
          <w:p w:rsidR="009D5FCB" w:rsidRPr="009D5FCB" w:rsidRDefault="009D5FCB" w:rsidP="009D5FCB">
            <w:pPr>
              <w:spacing w:after="0" w:line="240" w:lineRule="auto"/>
              <w:rPr>
                <w:rFonts w:ascii="Calibri" w:eastAsia="Calibri" w:hAnsi="Calibri" w:cs="Calibri"/>
                <w:noProof/>
                <w:sz w:val="24"/>
                <w:szCs w:val="24"/>
              </w:rPr>
            </w:pPr>
            <w:r w:rsidRPr="009D5FCB">
              <w:rPr>
                <w:rFonts w:ascii="Calibri" w:eastAsia="Calibri" w:hAnsi="Calibri" w:cs="Calibri"/>
                <w:noProof/>
                <w:sz w:val="24"/>
                <w:szCs w:val="24"/>
              </w:rPr>
              <w:t>Phone #:</w:t>
            </w:r>
          </w:p>
        </w:tc>
        <w:tc>
          <w:tcPr>
            <w:tcW w:w="1619" w:type="dxa"/>
            <w:tcBorders>
              <w:top w:val="nil"/>
              <w:left w:val="nil"/>
              <w:bottom w:val="single" w:sz="4" w:space="0" w:color="auto"/>
              <w:right w:val="nil"/>
            </w:tcBorders>
          </w:tcPr>
          <w:p w:rsidR="009D5FCB" w:rsidRPr="009D5FCB" w:rsidRDefault="009D5FCB" w:rsidP="009D5FCB">
            <w:pPr>
              <w:spacing w:after="0" w:line="240" w:lineRule="auto"/>
              <w:rPr>
                <w:rFonts w:ascii="Calibri" w:eastAsia="Calibri" w:hAnsi="Calibri" w:cs="Calibri"/>
                <w:noProof/>
                <w:sz w:val="24"/>
                <w:szCs w:val="24"/>
              </w:rPr>
            </w:pPr>
          </w:p>
        </w:tc>
        <w:tc>
          <w:tcPr>
            <w:tcW w:w="630" w:type="dxa"/>
          </w:tcPr>
          <w:p w:rsidR="009D5FCB" w:rsidRPr="009D5FCB" w:rsidRDefault="009D5FCB" w:rsidP="009D5FCB">
            <w:pPr>
              <w:spacing w:after="0" w:line="240" w:lineRule="auto"/>
              <w:rPr>
                <w:rFonts w:ascii="Calibri" w:eastAsia="Calibri" w:hAnsi="Calibri" w:cs="Calibri"/>
                <w:noProof/>
                <w:sz w:val="24"/>
                <w:szCs w:val="24"/>
              </w:rPr>
            </w:pPr>
          </w:p>
          <w:p w:rsidR="009D5FCB" w:rsidRPr="009D5FCB" w:rsidRDefault="009D5FCB" w:rsidP="009D5FCB">
            <w:pPr>
              <w:spacing w:after="0" w:line="240" w:lineRule="auto"/>
              <w:rPr>
                <w:rFonts w:ascii="Calibri" w:eastAsia="Calibri" w:hAnsi="Calibri" w:cs="Calibri"/>
                <w:noProof/>
                <w:sz w:val="24"/>
                <w:szCs w:val="24"/>
              </w:rPr>
            </w:pPr>
            <w:r w:rsidRPr="009D5FCB">
              <w:rPr>
                <w:rFonts w:ascii="Calibri" w:eastAsia="Calibri" w:hAnsi="Calibri" w:cs="Calibri"/>
                <w:noProof/>
                <w:sz w:val="24"/>
                <w:szCs w:val="24"/>
              </w:rPr>
              <w:t>Fax:</w:t>
            </w:r>
          </w:p>
        </w:tc>
        <w:tc>
          <w:tcPr>
            <w:tcW w:w="1889" w:type="dxa"/>
            <w:gridSpan w:val="2"/>
            <w:tcBorders>
              <w:top w:val="nil"/>
              <w:left w:val="nil"/>
              <w:bottom w:val="single" w:sz="4" w:space="0" w:color="auto"/>
              <w:right w:val="nil"/>
            </w:tcBorders>
          </w:tcPr>
          <w:p w:rsidR="009D5FCB" w:rsidRPr="009D5FCB" w:rsidRDefault="009D5FCB" w:rsidP="009D5FCB">
            <w:pPr>
              <w:spacing w:after="0" w:line="240" w:lineRule="auto"/>
              <w:rPr>
                <w:rFonts w:ascii="Calibri" w:eastAsia="Calibri" w:hAnsi="Calibri" w:cs="Calibri"/>
                <w:noProof/>
                <w:sz w:val="24"/>
                <w:szCs w:val="24"/>
              </w:rPr>
            </w:pPr>
          </w:p>
        </w:tc>
        <w:tc>
          <w:tcPr>
            <w:tcW w:w="815" w:type="dxa"/>
            <w:tcBorders>
              <w:top w:val="single" w:sz="4" w:space="0" w:color="auto"/>
              <w:left w:val="nil"/>
              <w:bottom w:val="nil"/>
              <w:right w:val="nil"/>
            </w:tcBorders>
          </w:tcPr>
          <w:p w:rsidR="009D5FCB" w:rsidRPr="009D5FCB" w:rsidRDefault="009D5FCB" w:rsidP="009D5FCB">
            <w:pPr>
              <w:spacing w:after="0" w:line="240" w:lineRule="auto"/>
              <w:rPr>
                <w:rFonts w:ascii="Calibri" w:eastAsia="Calibri" w:hAnsi="Calibri" w:cs="Calibri"/>
                <w:noProof/>
                <w:sz w:val="24"/>
                <w:szCs w:val="24"/>
              </w:rPr>
            </w:pPr>
          </w:p>
          <w:p w:rsidR="009D5FCB" w:rsidRPr="009D5FCB" w:rsidRDefault="009D5FCB" w:rsidP="009D5FCB">
            <w:pPr>
              <w:spacing w:after="0" w:line="240" w:lineRule="auto"/>
              <w:rPr>
                <w:rFonts w:ascii="Calibri" w:eastAsia="Calibri" w:hAnsi="Calibri" w:cs="Calibri"/>
                <w:noProof/>
                <w:sz w:val="24"/>
                <w:szCs w:val="24"/>
              </w:rPr>
            </w:pPr>
            <w:r w:rsidRPr="009D5FCB">
              <w:rPr>
                <w:rFonts w:ascii="Calibri" w:eastAsia="Calibri" w:hAnsi="Calibri" w:cs="Calibri"/>
                <w:noProof/>
                <w:sz w:val="24"/>
                <w:szCs w:val="24"/>
              </w:rPr>
              <w:t>Email:</w:t>
            </w:r>
          </w:p>
        </w:tc>
        <w:tc>
          <w:tcPr>
            <w:tcW w:w="2896" w:type="dxa"/>
            <w:tcBorders>
              <w:top w:val="single" w:sz="4" w:space="0" w:color="auto"/>
              <w:left w:val="nil"/>
              <w:bottom w:val="single" w:sz="4" w:space="0" w:color="auto"/>
              <w:right w:val="nil"/>
            </w:tcBorders>
          </w:tcPr>
          <w:p w:rsidR="009D5FCB" w:rsidRPr="009D5FCB" w:rsidRDefault="009D5FCB" w:rsidP="009D5FCB">
            <w:pPr>
              <w:spacing w:after="0" w:line="240" w:lineRule="auto"/>
              <w:rPr>
                <w:rFonts w:ascii="Calibri" w:eastAsia="Calibri" w:hAnsi="Calibri" w:cs="Calibri"/>
                <w:noProof/>
                <w:sz w:val="24"/>
                <w:szCs w:val="24"/>
              </w:rPr>
            </w:pPr>
          </w:p>
        </w:tc>
      </w:tr>
    </w:tbl>
    <w:p w:rsidR="009D5FCB" w:rsidRPr="009D5FCB" w:rsidRDefault="009D5FCB" w:rsidP="009D5FCB">
      <w:pPr>
        <w:spacing w:after="0" w:line="240" w:lineRule="auto"/>
        <w:rPr>
          <w:rFonts w:ascii="Calibri" w:eastAsia="Times" w:hAnsi="Calibri" w:cs="Calibri"/>
          <w:color w:val="000000"/>
          <w:sz w:val="24"/>
          <w:szCs w:val="24"/>
        </w:rPr>
      </w:pPr>
    </w:p>
    <w:p w:rsidR="009D5FCB" w:rsidRPr="009D5FCB" w:rsidRDefault="009D5FCB" w:rsidP="009D5FCB">
      <w:pPr>
        <w:spacing w:after="0" w:line="240" w:lineRule="auto"/>
        <w:rPr>
          <w:rFonts w:ascii="Calibri" w:eastAsia="Times" w:hAnsi="Calibri" w:cs="Calibri"/>
          <w:color w:val="000000"/>
          <w:sz w:val="24"/>
          <w:szCs w:val="24"/>
        </w:rPr>
      </w:pPr>
    </w:p>
    <w:p w:rsidR="00A201EB" w:rsidRPr="00B42D52" w:rsidRDefault="00A201EB" w:rsidP="00EC22D7">
      <w:pPr>
        <w:spacing w:after="0" w:line="240" w:lineRule="auto"/>
        <w:ind w:left="-360"/>
        <w:rPr>
          <w:sz w:val="32"/>
        </w:rPr>
      </w:pPr>
    </w:p>
    <w:sectPr w:rsidR="00A201EB" w:rsidRPr="00B42D52" w:rsidSect="0067088A">
      <w:footerReference w:type="default" r:id="rId10"/>
      <w:pgSz w:w="12240" w:h="15840"/>
      <w:pgMar w:top="-180" w:right="990" w:bottom="810" w:left="117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6" w:rsidRDefault="00B77246" w:rsidP="00B77246">
      <w:pPr>
        <w:spacing w:after="0" w:line="240" w:lineRule="auto"/>
      </w:pPr>
      <w:r>
        <w:separator/>
      </w:r>
    </w:p>
  </w:endnote>
  <w:endnote w:type="continuationSeparator" w:id="0">
    <w:p w:rsidR="00B77246" w:rsidRDefault="00B772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p>
  <w:p w:rsidR="009F067B" w:rsidRPr="009F067B" w:rsidRDefault="009F067B" w:rsidP="009F067B">
    <w:pPr>
      <w:pStyle w:val="Footer"/>
      <w:ind w:left="-1530" w:right="-634"/>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6" w:rsidRDefault="00B77246" w:rsidP="00B77246">
      <w:pPr>
        <w:spacing w:after="0" w:line="240" w:lineRule="auto"/>
      </w:pPr>
      <w:r>
        <w:separator/>
      </w:r>
    </w:p>
  </w:footnote>
  <w:footnote w:type="continuationSeparator" w:id="0">
    <w:p w:rsidR="00B77246" w:rsidRDefault="00B77246" w:rsidP="00B77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C6AD9"/>
    <w:multiLevelType w:val="hybridMultilevel"/>
    <w:tmpl w:val="848C6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4269"/>
    <w:rsid w:val="00071BE9"/>
    <w:rsid w:val="00073D25"/>
    <w:rsid w:val="000C0F71"/>
    <w:rsid w:val="00135A5E"/>
    <w:rsid w:val="00161F8D"/>
    <w:rsid w:val="00164D64"/>
    <w:rsid w:val="001D7987"/>
    <w:rsid w:val="001E4CB1"/>
    <w:rsid w:val="002109F8"/>
    <w:rsid w:val="002341CB"/>
    <w:rsid w:val="002A1F1C"/>
    <w:rsid w:val="002D7497"/>
    <w:rsid w:val="002E37C7"/>
    <w:rsid w:val="002F59C9"/>
    <w:rsid w:val="002F72A0"/>
    <w:rsid w:val="003157BF"/>
    <w:rsid w:val="003E6B76"/>
    <w:rsid w:val="003E6ECF"/>
    <w:rsid w:val="004A7892"/>
    <w:rsid w:val="004B37B4"/>
    <w:rsid w:val="004C0F59"/>
    <w:rsid w:val="004C3350"/>
    <w:rsid w:val="004C6FB4"/>
    <w:rsid w:val="0056101C"/>
    <w:rsid w:val="0067088A"/>
    <w:rsid w:val="00694479"/>
    <w:rsid w:val="006962BE"/>
    <w:rsid w:val="006A2AC2"/>
    <w:rsid w:val="006D0676"/>
    <w:rsid w:val="006D7ADE"/>
    <w:rsid w:val="006E42C7"/>
    <w:rsid w:val="006F7BA1"/>
    <w:rsid w:val="007362BB"/>
    <w:rsid w:val="00750828"/>
    <w:rsid w:val="007525CD"/>
    <w:rsid w:val="007531D7"/>
    <w:rsid w:val="00757805"/>
    <w:rsid w:val="007613FE"/>
    <w:rsid w:val="00763373"/>
    <w:rsid w:val="007A44C3"/>
    <w:rsid w:val="007C0776"/>
    <w:rsid w:val="00874096"/>
    <w:rsid w:val="00876F01"/>
    <w:rsid w:val="008957C1"/>
    <w:rsid w:val="008B3428"/>
    <w:rsid w:val="008C5965"/>
    <w:rsid w:val="00923C59"/>
    <w:rsid w:val="00941D69"/>
    <w:rsid w:val="00953C53"/>
    <w:rsid w:val="009B34DB"/>
    <w:rsid w:val="009B733F"/>
    <w:rsid w:val="009D5FCB"/>
    <w:rsid w:val="009E0DBA"/>
    <w:rsid w:val="009F067B"/>
    <w:rsid w:val="00A201EB"/>
    <w:rsid w:val="00A705E2"/>
    <w:rsid w:val="00AB439A"/>
    <w:rsid w:val="00AB5D35"/>
    <w:rsid w:val="00AD0A7F"/>
    <w:rsid w:val="00AE0D28"/>
    <w:rsid w:val="00B42D52"/>
    <w:rsid w:val="00B77246"/>
    <w:rsid w:val="00B9231A"/>
    <w:rsid w:val="00C060E3"/>
    <w:rsid w:val="00C91461"/>
    <w:rsid w:val="00C91482"/>
    <w:rsid w:val="00CB63B5"/>
    <w:rsid w:val="00D02759"/>
    <w:rsid w:val="00D35483"/>
    <w:rsid w:val="00DE5414"/>
    <w:rsid w:val="00DE6874"/>
    <w:rsid w:val="00E00B93"/>
    <w:rsid w:val="00E26D39"/>
    <w:rsid w:val="00E4381A"/>
    <w:rsid w:val="00E45DEB"/>
    <w:rsid w:val="00E972BF"/>
    <w:rsid w:val="00EC22D7"/>
    <w:rsid w:val="00F073ED"/>
    <w:rsid w:val="00F200BA"/>
    <w:rsid w:val="00F25B46"/>
    <w:rsid w:val="00F659AF"/>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3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cc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E9A2-DCCC-4D04-A7DF-559BD747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Noreen Donnelly</cp:lastModifiedBy>
  <cp:revision>2</cp:revision>
  <cp:lastPrinted>2016-11-01T19:45:00Z</cp:lastPrinted>
  <dcterms:created xsi:type="dcterms:W3CDTF">2020-08-12T15:06:00Z</dcterms:created>
  <dcterms:modified xsi:type="dcterms:W3CDTF">2020-08-12T15:06:00Z</dcterms:modified>
</cp:coreProperties>
</file>